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B" w:rsidRDefault="00E9484B" w:rsidP="00E9484B">
      <w:pPr>
        <w:jc w:val="center"/>
        <w:rPr>
          <w:rFonts w:ascii="Inter" w:hAnsi="Inter"/>
          <w:b/>
          <w:bCs/>
        </w:rPr>
      </w:pPr>
    </w:p>
    <w:p w:rsidR="00FB6201" w:rsidRPr="00B41891" w:rsidRDefault="00B41891" w:rsidP="00FB6201">
      <w:pPr>
        <w:jc w:val="center"/>
        <w:rPr>
          <w:rFonts w:ascii="Inter" w:hAnsi="Inter"/>
          <w:lang w:val="en-US"/>
        </w:rPr>
      </w:pPr>
      <w:r w:rsidRPr="00B41891">
        <w:rPr>
          <w:rFonts w:ascii="Inter" w:hAnsi="Inter"/>
          <w:b/>
          <w:bCs/>
        </w:rPr>
        <w:t>Tariff "Extended"</w:t>
      </w:r>
    </w:p>
    <w:tbl>
      <w:tblPr>
        <w:tblStyle w:val="TableNormal"/>
        <w:tblpPr w:leftFromText="180" w:rightFromText="180" w:vertAnchor="text" w:horzAnchor="margin" w:tblpXSpec="center" w:tblpY="86"/>
        <w:tblW w:w="10050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552"/>
        <w:gridCol w:w="7230"/>
        <w:gridCol w:w="1124"/>
        <w:gridCol w:w="1144"/>
      </w:tblGrid>
      <w:tr w:rsidR="00FB6201" w:rsidRPr="007456F3" w:rsidTr="007C7E13">
        <w:trPr>
          <w:trHeight w:val="198"/>
        </w:trPr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FB6201" w:rsidP="007C7E13">
            <w:pPr>
              <w:spacing w:after="160" w:line="259" w:lineRule="auto"/>
              <w:ind w:left="-526" w:firstLine="568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B4189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B41891">
              <w:rPr>
                <w:rFonts w:ascii="Inter" w:hAnsi="Inter" w:cstheme="minorBidi"/>
                <w:b/>
                <w:bCs/>
              </w:rPr>
              <w:t>Name of services/works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B4189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B41891">
              <w:rPr>
                <w:rFonts w:ascii="Inter" w:hAnsi="Inter" w:cstheme="minorBidi"/>
                <w:b/>
                <w:bCs/>
              </w:rPr>
              <w:t>Ed. ed.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B4189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B41891">
              <w:rPr>
                <w:rFonts w:ascii="Inter" w:hAnsi="Inter" w:cstheme="minorBidi"/>
                <w:b/>
                <w:bCs/>
              </w:rPr>
              <w:t>Quantity</w:t>
            </w:r>
          </w:p>
        </w:tc>
      </w:tr>
      <w:tr w:rsidR="00FB6201" w:rsidRPr="007456F3" w:rsidTr="007C7E13">
        <w:trPr>
          <w:trHeight w:val="2017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B41891" w:rsidRDefault="00B41891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Maintenance of personal computers and laptops</w:t>
            </w:r>
            <w:r w:rsidR="00FB6201" w:rsidRPr="00B41891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Installation of operating systems (Windows, Mac OS, Linux). 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eastAsia="en-US"/>
              </w:rPr>
              <w:t xml:space="preserve">licenses. 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>- Installation and subsequent configuration of Application software, 1C accounting, software for working with banks, tax committee, statistics committee.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Installation of an office software package, browsers, an email client, and a CRM system. 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eastAsia="en-US"/>
              </w:rPr>
              <w:t>d and other prevention).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Setting up security elements. Installation and updating of Antivirus software, connection to the domain controller, firewall settings. 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Setting up the operation of peripheral equipment in the workplace. 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 </w:t>
            </w:r>
            <w:r w:rsidRPr="00B41891">
              <w:rPr>
                <w:rFonts w:ascii="Inter" w:hAnsi="Inter"/>
                <w:bdr w:val="none" w:sz="0" w:space="0" w:color="auto"/>
                <w:lang w:eastAsia="en-US"/>
              </w:rPr>
              <w:t xml:space="preserve">network printing; 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Prevention of the power supply of the PC system unit (cleaning, lubrication of the cooling system); 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Prevention of the internal boards of the system unit (cleaning, lubrication of the processor cooling system); </w:t>
            </w:r>
          </w:p>
          <w:p w:rsidR="00FB620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>- Replacement of blocks and boards on request or failure.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B41891" w:rsidP="00FB6201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41891">
              <w:rPr>
                <w:rFonts w:ascii="Inter" w:hAnsi="Inter" w:cstheme="minorBidi"/>
              </w:rPr>
              <w:t>K-ct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B41891" w:rsidP="00FB6201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41891">
              <w:rPr>
                <w:rFonts w:ascii="Inter" w:hAnsi="Inter" w:cstheme="minorBidi"/>
              </w:rPr>
              <w:t>Up to 20</w:t>
            </w:r>
          </w:p>
        </w:tc>
      </w:tr>
      <w:tr w:rsidR="00FB6201" w:rsidRPr="007456F3" w:rsidTr="007C7E13">
        <w:trPr>
          <w:trHeight w:val="872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FB6201" w:rsidRDefault="00B41891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 w:rsidRPr="00B41891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Wireless network maintenance</w:t>
            </w:r>
            <w:r w:rsidR="00FB6201"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B41891" w:rsidRPr="00B41891" w:rsidRDefault="00B41891" w:rsidP="00B41891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>- Optimization of Wi-Fi router and access point settings.</w:t>
            </w:r>
          </w:p>
          <w:p w:rsidR="00FB6201" w:rsidRPr="00B41891" w:rsidRDefault="00B41891" w:rsidP="00B41891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>- Setting up wireless network access channels, improving the quality of data transmission.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B4189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41891">
              <w:rPr>
                <w:rFonts w:ascii="Inter" w:hAnsi="Inter" w:cstheme="minorBidi"/>
              </w:rPr>
              <w:t>K-ct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  <w:tr w:rsidR="00FB6201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ind w:left="-567" w:firstLine="567"/>
              <w:contextualSpacing/>
              <w:jc w:val="both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22733" w:rsidRDefault="00FB6201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="00B41891">
              <w:t xml:space="preserve"> </w:t>
            </w:r>
            <w:r w:rsidR="00B41891" w:rsidRPr="00B41891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Maintenance of server equipment</w:t>
            </w: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B4189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>- Working with virtual and dedicated servers</w:t>
            </w:r>
          </w:p>
          <w:p w:rsidR="00FB6201" w:rsidRPr="00B41891" w:rsidRDefault="00B41891" w:rsidP="00B41891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>- Installation and configuration of the OS.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B41891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B41891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Pc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</w:t>
            </w:r>
          </w:p>
        </w:tc>
      </w:tr>
      <w:tr w:rsidR="00FB6201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26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FB6201" w:rsidRDefault="00FB6201" w:rsidP="007C7E13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="00B41891">
              <w:t xml:space="preserve"> </w:t>
            </w:r>
            <w:r w:rsidR="00B41891" w:rsidRPr="00B41891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Printer/MFP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B41891" w:rsidRPr="00B41891" w:rsidRDefault="00B41891" w:rsidP="00B41891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>- Setting up a wired/wireless network connection).</w:t>
            </w:r>
          </w:p>
          <w:p w:rsidR="00B41891" w:rsidRPr="00B41891" w:rsidRDefault="00B41891" w:rsidP="00B41891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Refilling of a replaceable printing cartridge. </w:t>
            </w:r>
          </w:p>
          <w:p w:rsidR="00B41891" w:rsidRPr="00B41891" w:rsidRDefault="00B41891" w:rsidP="00B41891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eastAsia="en-US"/>
              </w:rPr>
              <w:t>cartridges.</w:t>
            </w:r>
          </w:p>
          <w:p w:rsidR="00FB6201" w:rsidRPr="00B41891" w:rsidRDefault="00B41891" w:rsidP="00B41891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eastAsia="en-US"/>
              </w:rPr>
            </w:pPr>
            <w:r w:rsidRPr="00B41891">
              <w:rPr>
                <w:rFonts w:ascii="Inter" w:hAnsi="Inter"/>
                <w:bdr w:val="none" w:sz="0" w:space="0" w:color="auto"/>
                <w:lang w:eastAsia="en-US"/>
              </w:rPr>
              <w:t>- Prevention and cleaning.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B4189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41891">
              <w:rPr>
                <w:rFonts w:ascii="Inter" w:hAnsi="Inter" w:cstheme="minorBidi"/>
              </w:rPr>
              <w:t>Pc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B41891" w:rsidP="007C7E13">
            <w:pPr>
              <w:spacing w:after="160" w:line="259" w:lineRule="auto"/>
              <w:contextualSpacing/>
              <w:jc w:val="both"/>
              <w:rPr>
                <w:rFonts w:ascii="Inter" w:hAnsi="Inter" w:cstheme="minorBidi"/>
              </w:rPr>
            </w:pPr>
            <w:r>
              <w:rPr>
                <w:rFonts w:ascii="Inter" w:hAnsi="Inter" w:cstheme="minorBidi"/>
              </w:rPr>
              <w:t xml:space="preserve"> </w:t>
            </w:r>
            <w:r w:rsidRPr="00B41891">
              <w:rPr>
                <w:rFonts w:ascii="Inter" w:hAnsi="Inter" w:cstheme="minorBidi"/>
              </w:rPr>
              <w:t>Up to 6</w:t>
            </w:r>
          </w:p>
        </w:tc>
      </w:tr>
      <w:tr w:rsidR="008B3B9F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B9F" w:rsidRPr="007456F3" w:rsidRDefault="008B3B9F" w:rsidP="008B3B9F">
            <w:pPr>
              <w:spacing w:after="160" w:line="259" w:lineRule="auto"/>
              <w:ind w:left="-58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B9F" w:rsidRPr="00FB6201" w:rsidRDefault="008B3B9F" w:rsidP="008B3B9F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>
              <w:t xml:space="preserve"> </w:t>
            </w:r>
            <w:r w:rsidRPr="008B3B9F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Additional services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8B3B9F" w:rsidRPr="008B3B9F" w:rsidRDefault="008B3B9F" w:rsidP="008B3B9F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B3B9F">
              <w:rPr>
                <w:rFonts w:ascii="Inter" w:hAnsi="Inter"/>
                <w:bdr w:val="none" w:sz="0" w:space="0" w:color="auto"/>
                <w:lang w:val="en-US" w:eastAsia="en-US"/>
              </w:rPr>
              <w:t>- Scheduled visit to the Customer's office 1 time per week.</w:t>
            </w:r>
          </w:p>
          <w:p w:rsidR="008B3B9F" w:rsidRPr="008B3B9F" w:rsidRDefault="008B3B9F" w:rsidP="008B3B9F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B3B9F">
              <w:rPr>
                <w:rFonts w:ascii="Inter" w:hAnsi="Inter"/>
                <w:bdr w:val="none" w:sz="0" w:space="0" w:color="auto"/>
                <w:lang w:val="en-US" w:eastAsia="en-US"/>
              </w:rPr>
              <w:t>- Emergency calls if necessary (2 times a month).</w:t>
            </w:r>
          </w:p>
          <w:p w:rsidR="008B3B9F" w:rsidRPr="008B3B9F" w:rsidRDefault="008B3B9F" w:rsidP="008B3B9F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B3B9F">
              <w:rPr>
                <w:rFonts w:ascii="Inter" w:hAnsi="Inter"/>
                <w:bdr w:val="none" w:sz="0" w:space="0" w:color="auto"/>
                <w:lang w:eastAsia="en-US"/>
              </w:rPr>
              <w:t>- Remote support (Internet connection).</w:t>
            </w:r>
          </w:p>
          <w:p w:rsidR="008B3B9F" w:rsidRPr="008B3B9F" w:rsidRDefault="008B3B9F" w:rsidP="008B3B9F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B3B9F">
              <w:rPr>
                <w:rFonts w:ascii="Inter" w:hAnsi="Inter"/>
                <w:bdr w:val="none" w:sz="0" w:space="0" w:color="auto"/>
                <w:lang w:eastAsia="en-US"/>
              </w:rPr>
              <w:lastRenderedPageBreak/>
              <w:t>- Telephone consultations.</w:t>
            </w:r>
          </w:p>
          <w:p w:rsidR="008B3B9F" w:rsidRPr="008B3B9F" w:rsidRDefault="008B3B9F" w:rsidP="008B3B9F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B3B9F">
              <w:rPr>
                <w:rFonts w:ascii="Inter" w:hAnsi="Inter"/>
                <w:bdr w:val="none" w:sz="0" w:space="0" w:color="auto"/>
                <w:lang w:eastAsia="en-US"/>
              </w:rPr>
              <w:t>- Installation work.</w:t>
            </w:r>
          </w:p>
          <w:p w:rsidR="008B3B9F" w:rsidRPr="008B3B9F" w:rsidRDefault="008B3B9F" w:rsidP="008B3B9F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B3B9F">
              <w:rPr>
                <w:rFonts w:ascii="Inter" w:hAnsi="Inter"/>
                <w:bdr w:val="none" w:sz="0" w:space="0" w:color="auto"/>
                <w:lang w:eastAsia="en-US"/>
              </w:rPr>
              <w:t>- Video surveillance system support.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B9F" w:rsidRPr="007456F3" w:rsidRDefault="008B3B9F" w:rsidP="008B3B9F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B41891">
              <w:rPr>
                <w:rFonts w:ascii="Inter" w:hAnsi="Inter" w:cstheme="minorBidi"/>
              </w:rPr>
              <w:lastRenderedPageBreak/>
              <w:t>K-ct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B9F" w:rsidRPr="007456F3" w:rsidRDefault="008B3B9F" w:rsidP="008B3B9F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</w:tbl>
    <w:p w:rsidR="00FB6201" w:rsidRPr="007C4A53" w:rsidRDefault="00FB6201" w:rsidP="00FB6201">
      <w:pPr>
        <w:rPr>
          <w:rFonts w:ascii="Inter" w:hAnsi="Inter"/>
        </w:rPr>
      </w:pPr>
    </w:p>
    <w:p w:rsidR="008B3B9F" w:rsidRPr="008B3B9F" w:rsidRDefault="008B3B9F" w:rsidP="008B3B9F">
      <w:pPr>
        <w:contextualSpacing/>
        <w:jc w:val="both"/>
        <w:rPr>
          <w:rFonts w:ascii="Inter" w:hAnsi="Inter"/>
          <w:lang w:val="en-US"/>
        </w:rPr>
      </w:pPr>
      <w:r w:rsidRPr="008B3B9F">
        <w:rPr>
          <w:rFonts w:ascii="Inter" w:hAnsi="Inter"/>
          <w:lang w:val="en-US"/>
        </w:rPr>
        <w:t>The cost of the tariff is 4,000,000* soums per month, excluding VAT.</w:t>
      </w:r>
    </w:p>
    <w:p w:rsidR="008B3B9F" w:rsidRPr="008B3B9F" w:rsidRDefault="008B3B9F" w:rsidP="008B3B9F">
      <w:pPr>
        <w:contextualSpacing/>
        <w:jc w:val="both"/>
        <w:rPr>
          <w:rFonts w:ascii="Inter" w:hAnsi="Inter"/>
          <w:lang w:val="en-US"/>
        </w:rPr>
      </w:pPr>
      <w:r w:rsidRPr="008B3B9F">
        <w:rPr>
          <w:rFonts w:ascii="Inter" w:hAnsi="Inter"/>
          <w:lang w:val="en-US"/>
        </w:rPr>
        <w:t>Payment terms: 100% prepayment.</w:t>
      </w:r>
    </w:p>
    <w:p w:rsidR="008B3B9F" w:rsidRPr="008B3B9F" w:rsidRDefault="008B3B9F" w:rsidP="008B3B9F">
      <w:pPr>
        <w:contextualSpacing/>
        <w:jc w:val="both"/>
        <w:rPr>
          <w:rFonts w:ascii="Inter" w:hAnsi="Inter"/>
          <w:lang w:val="en-US"/>
        </w:rPr>
      </w:pPr>
      <w:r w:rsidRPr="008B3B9F">
        <w:rPr>
          <w:rFonts w:ascii="Inter" w:hAnsi="Inter"/>
          <w:lang w:val="en-US"/>
        </w:rPr>
        <w:t>The term of the subscription period: 1 month.</w:t>
      </w:r>
    </w:p>
    <w:p w:rsidR="008B3B9F" w:rsidRPr="008B3B9F" w:rsidRDefault="008B3B9F" w:rsidP="008B3B9F">
      <w:pPr>
        <w:contextualSpacing/>
        <w:jc w:val="both"/>
        <w:rPr>
          <w:rFonts w:ascii="Inter" w:hAnsi="Inter"/>
          <w:lang w:val="en-US"/>
        </w:rPr>
      </w:pPr>
      <w:r w:rsidRPr="008B3B9F">
        <w:rPr>
          <w:rFonts w:ascii="Inter" w:hAnsi="Inter"/>
          <w:lang w:val="en-US"/>
        </w:rPr>
        <w:t xml:space="preserve">Response time: 2 hours (15 minutes if remote access is available). </w:t>
      </w:r>
    </w:p>
    <w:p w:rsidR="008B3B9F" w:rsidRPr="008B3B9F" w:rsidRDefault="008B3B9F" w:rsidP="008B3B9F">
      <w:pPr>
        <w:contextualSpacing/>
        <w:jc w:val="both"/>
        <w:rPr>
          <w:rFonts w:ascii="Inter" w:hAnsi="Inter"/>
        </w:rPr>
      </w:pPr>
      <w:r w:rsidRPr="008B3B9F">
        <w:rPr>
          <w:rFonts w:ascii="Inter" w:hAnsi="Inter"/>
        </w:rPr>
        <w:t xml:space="preserve">Type of service: 9/5. </w:t>
      </w:r>
    </w:p>
    <w:p w:rsidR="00792F3E" w:rsidRDefault="008B3B9F" w:rsidP="008B3B9F">
      <w:pPr>
        <w:contextualSpacing/>
        <w:jc w:val="both"/>
        <w:rPr>
          <w:rFonts w:ascii="Inter" w:hAnsi="Inter"/>
        </w:rPr>
      </w:pPr>
      <w:r w:rsidRPr="008B3B9F">
        <w:rPr>
          <w:rFonts w:ascii="Inter" w:hAnsi="Inter"/>
          <w:lang w:val="en-US"/>
        </w:rPr>
        <w:t>The technical support service is open on weekdays from 9:00 to 18:00 Tashkent time.</w:t>
      </w:r>
    </w:p>
    <w:p w:rsidR="008B3B9F" w:rsidRPr="008B3B9F" w:rsidRDefault="008B3B9F" w:rsidP="008B3B9F">
      <w:pPr>
        <w:contextualSpacing/>
        <w:jc w:val="both"/>
        <w:rPr>
          <w:rFonts w:ascii="Inter" w:hAnsi="Inter"/>
        </w:rPr>
      </w:pPr>
    </w:p>
    <w:p w:rsidR="00FB6201" w:rsidRPr="008B3B9F" w:rsidRDefault="00792F3E" w:rsidP="008B3B9F">
      <w:pPr>
        <w:rPr>
          <w:rFonts w:ascii="Inter" w:hAnsi="Inter"/>
          <w:lang w:val="en-US"/>
        </w:rPr>
      </w:pPr>
      <w:r w:rsidRPr="008B3B9F">
        <w:rPr>
          <w:rFonts w:ascii="Inter" w:hAnsi="Inter"/>
          <w:lang w:val="en-US"/>
        </w:rPr>
        <w:t>*</w:t>
      </w:r>
      <w:r w:rsidR="008B3B9F" w:rsidRPr="008B3B9F">
        <w:rPr>
          <w:lang w:val="en-US"/>
        </w:rPr>
        <w:t xml:space="preserve"> </w:t>
      </w:r>
      <w:r w:rsidR="008B3B9F" w:rsidRPr="008B3B9F">
        <w:rPr>
          <w:rFonts w:ascii="Inter" w:hAnsi="Inter"/>
          <w:lang w:val="en-US"/>
        </w:rPr>
        <w:t>the final cost of the commercial offer is available after an audit of the customer's IT infrastructure</w:t>
      </w:r>
    </w:p>
    <w:p w:rsidR="00E9484B" w:rsidRPr="008B3B9F" w:rsidRDefault="00E9484B" w:rsidP="00FB6201">
      <w:pPr>
        <w:jc w:val="center"/>
        <w:rPr>
          <w:rFonts w:ascii="Inter" w:hAnsi="Inter"/>
          <w:lang w:val="en-US"/>
        </w:rPr>
      </w:pPr>
    </w:p>
    <w:sectPr w:rsidR="00E9484B" w:rsidRPr="008B3B9F" w:rsidSect="00E9484B">
      <w:headerReference w:type="default" r:id="rId7"/>
      <w:headerReference w:type="first" r:id="rId8"/>
      <w:pgSz w:w="11906" w:h="16838"/>
      <w:pgMar w:top="1902" w:right="1440" w:bottom="807" w:left="1440" w:header="1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14" w:rsidRDefault="002A7F14" w:rsidP="00E9484B">
      <w:pPr>
        <w:spacing w:after="0" w:line="240" w:lineRule="auto"/>
      </w:pPr>
      <w:r>
        <w:separator/>
      </w:r>
    </w:p>
  </w:endnote>
  <w:endnote w:type="continuationSeparator" w:id="0">
    <w:p w:rsidR="002A7F14" w:rsidRDefault="002A7F14" w:rsidP="00E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14" w:rsidRDefault="002A7F14" w:rsidP="00E9484B">
      <w:pPr>
        <w:spacing w:after="0" w:line="240" w:lineRule="auto"/>
      </w:pPr>
      <w:r>
        <w:separator/>
      </w:r>
    </w:p>
  </w:footnote>
  <w:footnote w:type="continuationSeparator" w:id="0">
    <w:p w:rsidR="002A7F14" w:rsidRDefault="002A7F14" w:rsidP="00E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>
    <w:pPr>
      <w:pStyle w:val="a4"/>
    </w:pPr>
  </w:p>
  <w:p w:rsidR="00E9484B" w:rsidRDefault="00E948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 w:rsidP="00E9484B">
    <w:pPr>
      <w:pStyle w:val="a4"/>
      <w:ind w:left="-851"/>
    </w:pPr>
    <w:r>
      <w:rPr>
        <w:noProof/>
        <w:lang w:eastAsia="ru-RU"/>
      </w:rPr>
      <w:drawing>
        <wp:inline distT="0" distB="0" distL="0" distR="0">
          <wp:extent cx="6900476" cy="1497204"/>
          <wp:effectExtent l="0" t="0" r="0" b="1905"/>
          <wp:docPr id="1" name="Рисунок 1" descr="рабоч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абоч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0136" cy="151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78"/>
    <w:multiLevelType w:val="hybridMultilevel"/>
    <w:tmpl w:val="F83A871A"/>
    <w:lvl w:ilvl="0" w:tplc="B9625D3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9484B"/>
    <w:rsid w:val="000E35B3"/>
    <w:rsid w:val="00104691"/>
    <w:rsid w:val="00231026"/>
    <w:rsid w:val="002A7F14"/>
    <w:rsid w:val="004D6842"/>
    <w:rsid w:val="00596C83"/>
    <w:rsid w:val="005E4505"/>
    <w:rsid w:val="006B22D3"/>
    <w:rsid w:val="00792F3E"/>
    <w:rsid w:val="008B3B9F"/>
    <w:rsid w:val="00A62EA0"/>
    <w:rsid w:val="00AC4A00"/>
    <w:rsid w:val="00B41891"/>
    <w:rsid w:val="00E9484B"/>
    <w:rsid w:val="00FB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4B"/>
    <w:rPr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4B"/>
    <w:rPr>
      <w:sz w:val="22"/>
      <w:szCs w:val="22"/>
      <w:lang w:val="ru-RU"/>
    </w:rPr>
  </w:style>
  <w:style w:type="paragraph" w:styleId="a8">
    <w:name w:val="List Paragraph"/>
    <w:basedOn w:val="a"/>
    <w:uiPriority w:val="34"/>
    <w:qFormat/>
    <w:rsid w:val="00FB6201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Kuvandikova</dc:creator>
  <cp:lastModifiedBy>yanoeducation@outlook.com</cp:lastModifiedBy>
  <cp:revision>3</cp:revision>
  <dcterms:created xsi:type="dcterms:W3CDTF">2024-07-19T11:56:00Z</dcterms:created>
  <dcterms:modified xsi:type="dcterms:W3CDTF">2024-07-19T12:14:00Z</dcterms:modified>
</cp:coreProperties>
</file>